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51B09F44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38BA7E71" w:rsidR="00A514EF" w:rsidRPr="00A91A68" w:rsidRDefault="00DE1018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02D00B93" w14:textId="77777777" w:rsidR="004E4E3B" w:rsidRPr="004E4E3B" w:rsidRDefault="004E4E3B" w:rsidP="004E4E3B">
      <w:pPr>
        <w:jc w:val="center"/>
        <w:rPr>
          <w:b/>
          <w:bCs/>
          <w:sz w:val="28"/>
          <w:szCs w:val="28"/>
        </w:rPr>
      </w:pPr>
      <w:r w:rsidRPr="004E4E3B">
        <w:rPr>
          <w:b/>
          <w:bCs/>
          <w:sz w:val="28"/>
          <w:szCs w:val="28"/>
        </w:rPr>
        <w:t>«Росатом» объединил «атомные» города юбилейным концертным марафоном</w:t>
      </w:r>
    </w:p>
    <w:p w14:paraId="231EA48D" w14:textId="77777777" w:rsidR="004E4E3B" w:rsidRPr="004E4E3B" w:rsidRDefault="004E4E3B" w:rsidP="004E4E3B">
      <w:pPr>
        <w:jc w:val="center"/>
        <w:rPr>
          <w:i/>
          <w:iCs/>
        </w:rPr>
      </w:pPr>
      <w:r w:rsidRPr="004E4E3B">
        <w:rPr>
          <w:i/>
          <w:iCs/>
        </w:rPr>
        <w:t>Праздничные мероприятия были приурочены к 80-летию атомной промышленности</w:t>
      </w:r>
    </w:p>
    <w:p w14:paraId="699B6CAA" w14:textId="77777777" w:rsidR="004E4E3B" w:rsidRPr="004E4E3B" w:rsidRDefault="004E4E3B" w:rsidP="004E4E3B"/>
    <w:p w14:paraId="0AA497D8" w14:textId="77777777" w:rsidR="004E4E3B" w:rsidRPr="004E4E3B" w:rsidRDefault="004E4E3B" w:rsidP="004E4E3B">
      <w:pPr>
        <w:rPr>
          <w:b/>
          <w:bCs/>
        </w:rPr>
      </w:pPr>
      <w:r w:rsidRPr="004E4E3B">
        <w:rPr>
          <w:b/>
          <w:bCs/>
        </w:rPr>
        <w:t>Более 250 тысяч жителей «атомных» городов стали участниками праздничных мероприятий, организованных «Росатомом» в честь 80-летия атомной промышленности. Марафон концертов прошел с июня по сентябрь и охватил 30 городов, создав для его гостей и жителей уникальную праздничную атмосферу.</w:t>
      </w:r>
    </w:p>
    <w:p w14:paraId="6761E407" w14:textId="77777777" w:rsidR="004E4E3B" w:rsidRPr="004E4E3B" w:rsidRDefault="004E4E3B" w:rsidP="004E4E3B"/>
    <w:p w14:paraId="3175C0FA" w14:textId="6BA2149A" w:rsidR="004E4E3B" w:rsidRPr="004E4E3B" w:rsidRDefault="004E4E3B" w:rsidP="004E4E3B">
      <w:r w:rsidRPr="004E4E3B">
        <w:t>С июня по сентябрь команда «Территории культуры “Росатома“» совместно с региональными властями и градообразующими предприятиями провела масштабный тур в честь юбилея отрасли. На стадионах и площадях выступили звезды российской эстрады, включая Дениса Майданова, Пелагею, хор Турецкого, группы «Браво», Uma2rman и многих других. Праздничные мероприятия наполнили города энергией позитива и объединили жителей разных поколений.</w:t>
      </w:r>
      <w:r>
        <w:t xml:space="preserve"> </w:t>
      </w:r>
    </w:p>
    <w:p w14:paraId="0D7907E5" w14:textId="77777777" w:rsidR="004E4E3B" w:rsidRPr="004E4E3B" w:rsidRDefault="004E4E3B" w:rsidP="004E4E3B"/>
    <w:p w14:paraId="7730A432" w14:textId="77777777" w:rsidR="004E4E3B" w:rsidRPr="004E4E3B" w:rsidRDefault="004E4E3B" w:rsidP="004E4E3B">
      <w:r w:rsidRPr="004E4E3B">
        <w:t xml:space="preserve">Особой частью программы стали выступления талантливых артистов из самих </w:t>
      </w:r>
      <w:proofErr w:type="spellStart"/>
      <w:r w:rsidRPr="004E4E3B">
        <w:t>атомградов</w:t>
      </w:r>
      <w:proofErr w:type="spellEnd"/>
      <w:r w:rsidRPr="004E4E3B">
        <w:t>. Зрители тепло принимали Дмитрия Стародубцева из Заречного Пензенской области, фолк-коллектив «</w:t>
      </w:r>
      <w:proofErr w:type="spellStart"/>
      <w:r w:rsidRPr="004E4E3B">
        <w:t>Матреха</w:t>
      </w:r>
      <w:proofErr w:type="spellEnd"/>
      <w:r w:rsidRPr="004E4E3B">
        <w:t>» из Снежинска, студию Online из Новоуральска и многих других местных исполнителей. Во многих городах, таких как Усолье-Сибирское и Удомля, на концерты собиралось практически все население, что свидетельствовало о невероятном интересе и поддержке.</w:t>
      </w:r>
    </w:p>
    <w:p w14:paraId="2018015C" w14:textId="77777777" w:rsidR="004E4E3B" w:rsidRPr="004E4E3B" w:rsidRDefault="004E4E3B" w:rsidP="004E4E3B"/>
    <w:p w14:paraId="53F8EF2D" w14:textId="43FD372E" w:rsidR="004E4E3B" w:rsidRPr="004E4E3B" w:rsidRDefault="004E4E3B" w:rsidP="004E4E3B">
      <w:r w:rsidRPr="004E4E3B">
        <w:t>«Организация такого масштабного празднования стала возможной благодаря личному участию и поддержке глав регионов, возглавивших организационные комитеты, средств массовой информации, артистов и всех</w:t>
      </w:r>
      <w:r>
        <w:t>,</w:t>
      </w:r>
      <w:r w:rsidRPr="004E4E3B">
        <w:t xml:space="preserve"> кто работал над этими событиями. Тесное сотрудничество и общее желание создать настоящий праздник для жителей атомных городов позволили нам достойно отметить 80-летие атомной отрасли, сделав его запоминающимся на многие годы», – отметила директор департамента по взаимодействию с регионами госкорпорации «Росатом» </w:t>
      </w:r>
      <w:r w:rsidRPr="004E4E3B">
        <w:rPr>
          <w:b/>
          <w:bCs/>
        </w:rPr>
        <w:t xml:space="preserve">Марина </w:t>
      </w:r>
      <w:proofErr w:type="spellStart"/>
      <w:r w:rsidRPr="004E4E3B">
        <w:rPr>
          <w:b/>
          <w:bCs/>
        </w:rPr>
        <w:t>Кирдакова</w:t>
      </w:r>
      <w:proofErr w:type="spellEnd"/>
      <w:r w:rsidRPr="004E4E3B">
        <w:t>.</w:t>
      </w:r>
    </w:p>
    <w:p w14:paraId="0FFC7980" w14:textId="77777777" w:rsidR="004E4E3B" w:rsidRPr="004E4E3B" w:rsidRDefault="004E4E3B" w:rsidP="004E4E3B"/>
    <w:p w14:paraId="63CDE968" w14:textId="28E9B43B" w:rsidR="004E4E3B" w:rsidRPr="004E4E3B" w:rsidRDefault="004E4E3B" w:rsidP="004E4E3B">
      <w:r w:rsidRPr="004E4E3B">
        <w:t xml:space="preserve">«Мы провели масштабный марафон концертов-спектаклей в 30-ти городах. Тематические флешмобы к 80-летию атомной промышленности, концерты известных артистов, выступления талантов из «атомных» городов – все это, конечно, стало большим подарком для жителей к юбилею отрасли и яркие воспоминания у них останутся надолго. Нам удалось создать атмосферу настоящего праздника, теплого и душевного, артистам подпевали тысячи воодушевленных зрителей в каждом городе, а счастье людей для нас всегда в приоритете», – рассказала руководитель программы «Территория культуры “Росатома“» </w:t>
      </w:r>
      <w:r w:rsidRPr="004E4E3B">
        <w:rPr>
          <w:b/>
          <w:bCs/>
        </w:rPr>
        <w:t>Оксана Конышева</w:t>
      </w:r>
      <w:r w:rsidRPr="004E4E3B">
        <w:t>.</w:t>
      </w:r>
    </w:p>
    <w:p w14:paraId="6D8026AD" w14:textId="77777777" w:rsidR="004E4E3B" w:rsidRPr="004E4E3B" w:rsidRDefault="004E4E3B" w:rsidP="004E4E3B"/>
    <w:p w14:paraId="6858AA44" w14:textId="77777777" w:rsidR="004E4E3B" w:rsidRPr="004E4E3B" w:rsidRDefault="004E4E3B" w:rsidP="004E4E3B">
      <w:pPr>
        <w:rPr>
          <w:b/>
          <w:bCs/>
        </w:rPr>
      </w:pPr>
      <w:r w:rsidRPr="004E4E3B">
        <w:rPr>
          <w:b/>
          <w:bCs/>
        </w:rPr>
        <w:t>Справка:</w:t>
      </w:r>
    </w:p>
    <w:p w14:paraId="2C88D071" w14:textId="77777777" w:rsidR="004E4E3B" w:rsidRPr="004E4E3B" w:rsidRDefault="004E4E3B" w:rsidP="004E4E3B"/>
    <w:p w14:paraId="17B13B72" w14:textId="05446B4B" w:rsidR="004E4E3B" w:rsidRPr="004E4E3B" w:rsidRDefault="004E4E3B" w:rsidP="004E4E3B">
      <w:r w:rsidRPr="004E4E3B">
        <w:rPr>
          <w:b/>
          <w:bCs/>
        </w:rPr>
        <w:t>«Территория культуры “Росатома“»</w:t>
      </w:r>
      <w:r w:rsidRPr="004E4E3B">
        <w:t xml:space="preserve"> – социокультурная программа </w:t>
      </w:r>
      <w:r>
        <w:t>г</w:t>
      </w:r>
      <w:r w:rsidRPr="004E4E3B">
        <w:t xml:space="preserve">оскорпорации «Росатом», которая начала свою деятельность в 2006 году. Ее главная задача – вовлечение жителей атомных городов в актуальный культурный контекст. В рамках программы реализуются проекты </w:t>
      </w:r>
      <w:r w:rsidRPr="004E4E3B">
        <w:lastRenderedPageBreak/>
        <w:t>с участием именитых артистов и коллективов, осуществляется поддержка талантов и дарований, проходят мастер-классы ведущих экспертов, образовательные и просветительские мероприятия, масштабные социокультурные проекты, часть которых вышла за пределы атомных территорий и стала заметным явлением на всероссийском уровне.</w:t>
      </w:r>
    </w:p>
    <w:p w14:paraId="05424754" w14:textId="77777777" w:rsidR="004E4E3B" w:rsidRPr="004E4E3B" w:rsidRDefault="004E4E3B" w:rsidP="004E4E3B"/>
    <w:p w14:paraId="5AB71CDC" w14:textId="23C72992" w:rsidR="004E4E3B" w:rsidRPr="004E4E3B" w:rsidRDefault="004E4E3B" w:rsidP="004E4E3B">
      <w:r w:rsidRPr="004E4E3B">
        <w:rPr>
          <w:b/>
          <w:bCs/>
        </w:rPr>
        <w:t>В 2025 году российская атомная промышленность отмечает 80-летие.</w:t>
      </w:r>
      <w:r w:rsidRPr="004E4E3B">
        <w:t xml:space="preserve"> 20 августа 1945 года был создан Специальный комитет по использованию атомной энергии – именно эта дата считается днем рождения отрасли. За прошедшие десятилетия советские и российские атомщики добились выдающихся результатов: в 1954 году в Обнинске была запущена первая в мире атомная электростанция, в 1959 году в строй вошел первый атомный ледокол «Ленин», началось строительство десятков атомных энергоблоков в СССР и за рубежом. Сегодня отрасль продолжает развиваться в области энергетики, медицины, новых материалов, квантовых технологий и космоса. Лейтмотив юбилейного года определяют три слова: гордость, вдохновение, мечта. Эта формула отражает ключевые ценности атомной отрасли. Гордость – за подвиг ученых и инженеров-основателей, которые в тяжелейших условиях создали фундамент атомной науки и промышленности. Вдохновение – достижения и рекорды прошлых десятилетий, которые служат примером для новых поколений. Мечта – ориентир на будущее, устремленность к новым открытиям и технологиям, которые будут определять развитие человечества в XXI веке. Кульминацией юбилейного года ста</w:t>
      </w:r>
      <w:r>
        <w:t>л</w:t>
      </w:r>
      <w:r w:rsidRPr="004E4E3B">
        <w:t xml:space="preserve"> международный форум World Atomic Week, который про</w:t>
      </w:r>
      <w:r>
        <w:t>шел</w:t>
      </w:r>
      <w:r w:rsidRPr="004E4E3B">
        <w:t xml:space="preserve"> в Москве с 25 по 28 сентября. В его программу во</w:t>
      </w:r>
      <w:r>
        <w:t>шли</w:t>
      </w:r>
      <w:r w:rsidRPr="004E4E3B">
        <w:t xml:space="preserve"> выставка достижений «Росатома» и партнеров, а также научно-просветительский марафон Всероссийского общества «Знание».</w:t>
      </w:r>
    </w:p>
    <w:p w14:paraId="3DDAF85E" w14:textId="77777777" w:rsidR="004E4E3B" w:rsidRPr="004E4E3B" w:rsidRDefault="004E4E3B" w:rsidP="004E4E3B"/>
    <w:p w14:paraId="1476FCD3" w14:textId="77777777" w:rsidR="004E4E3B" w:rsidRPr="004E4E3B" w:rsidRDefault="004E4E3B" w:rsidP="004E4E3B">
      <w:r w:rsidRPr="004E4E3B">
        <w:t>Продолжается работа по повышению уровня доступности и развитию культуры в стране. Крупные российские компании, в том числе госкорпорация «Росатом» уделяет особое внимание поддержке и развитию социальных и культурных инициатив.</w:t>
      </w:r>
    </w:p>
    <w:p w14:paraId="4A7F3379" w14:textId="77777777" w:rsidR="00186AB2" w:rsidRPr="004E4E3B" w:rsidRDefault="00186AB2" w:rsidP="004E4E3B"/>
    <w:sectPr w:rsidR="00186AB2" w:rsidRPr="004E4E3B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6AC91" w14:textId="77777777" w:rsidR="00ED0DFE" w:rsidRDefault="00ED0DFE">
      <w:r>
        <w:separator/>
      </w:r>
    </w:p>
  </w:endnote>
  <w:endnote w:type="continuationSeparator" w:id="0">
    <w:p w14:paraId="6D2A3F26" w14:textId="77777777" w:rsidR="00ED0DFE" w:rsidRDefault="00ED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DFDBC" w14:textId="77777777" w:rsidR="00ED0DFE" w:rsidRDefault="00ED0DFE">
      <w:r>
        <w:separator/>
      </w:r>
    </w:p>
  </w:footnote>
  <w:footnote w:type="continuationSeparator" w:id="0">
    <w:p w14:paraId="61088FA8" w14:textId="77777777" w:rsidR="00ED0DFE" w:rsidRDefault="00ED0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4E3B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202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235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DFE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2025-10-06T12:00:00Z</dcterms:created>
  <dcterms:modified xsi:type="dcterms:W3CDTF">2025-10-06T12:00:00Z</dcterms:modified>
</cp:coreProperties>
</file>