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579E3C8" w14:textId="77777777" w:rsidR="00B66AFC" w:rsidRPr="00B66AFC" w:rsidRDefault="00B66AFC" w:rsidP="00B66AFC">
      <w:pPr>
        <w:jc w:val="center"/>
        <w:rPr>
          <w:b/>
          <w:bCs/>
          <w:sz w:val="28"/>
          <w:szCs w:val="28"/>
        </w:rPr>
      </w:pPr>
      <w:r w:rsidRPr="00B66AFC">
        <w:rPr>
          <w:b/>
          <w:bCs/>
          <w:sz w:val="28"/>
          <w:szCs w:val="28"/>
        </w:rPr>
        <w:t>«Росатом» стал партнером летней школы арт-кластера «Таврида»</w:t>
      </w:r>
    </w:p>
    <w:p w14:paraId="075BAA65" w14:textId="77777777" w:rsidR="00B66AFC" w:rsidRPr="00B66AFC" w:rsidRDefault="00B66AFC" w:rsidP="00B66AFC">
      <w:pPr>
        <w:jc w:val="center"/>
        <w:rPr>
          <w:i/>
          <w:iCs/>
        </w:rPr>
      </w:pPr>
      <w:r w:rsidRPr="00B66AFC">
        <w:rPr>
          <w:i/>
          <w:iCs/>
        </w:rPr>
        <w:t>В Крыму в арт-кластере «Таврида» стартовала пятая летняя школа академии «Меганом», посвященная основателю советской атомной энергетики Игорю Курчатову и 80-летию атомной промышленности</w:t>
      </w:r>
    </w:p>
    <w:p w14:paraId="62A49F6F" w14:textId="77777777" w:rsidR="00B66AFC" w:rsidRPr="00B66AFC" w:rsidRDefault="00B66AFC" w:rsidP="00B66AFC"/>
    <w:p w14:paraId="60855D20" w14:textId="77777777" w:rsidR="00B66AFC" w:rsidRPr="00B66AFC" w:rsidRDefault="00B66AFC" w:rsidP="00B66AFC">
      <w:pPr>
        <w:rPr>
          <w:b/>
          <w:bCs/>
        </w:rPr>
      </w:pPr>
      <w:r w:rsidRPr="00B66AFC">
        <w:rPr>
          <w:b/>
          <w:bCs/>
        </w:rPr>
        <w:t xml:space="preserve">Госкорпорация «Росатом» в юбилейном для атомной промышленности году выступила партнером </w:t>
      </w:r>
      <w:sdt>
        <w:sdtPr>
          <w:rPr>
            <w:b/>
            <w:bCs/>
          </w:rPr>
          <w:tag w:val="goog_rdk_2"/>
          <w:id w:val="-829602430"/>
        </w:sdtPr>
        <w:sdtContent/>
      </w:sdt>
      <w:r w:rsidRPr="00B66AFC">
        <w:rPr>
          <w:b/>
          <w:bCs/>
        </w:rPr>
        <w:t xml:space="preserve">летней школы арт-кластера «Таврида» и куратором двух </w:t>
      </w:r>
      <w:proofErr w:type="gramStart"/>
      <w:r w:rsidRPr="00B66AFC">
        <w:rPr>
          <w:b/>
          <w:bCs/>
        </w:rPr>
        <w:t>арт-школ</w:t>
      </w:r>
      <w:proofErr w:type="gramEnd"/>
      <w:r w:rsidRPr="00B66AFC">
        <w:rPr>
          <w:b/>
          <w:bCs/>
        </w:rPr>
        <w:t>: «Наука говорит» и «По следам Курчатова», которые проходят с 13 по 19 июля в Крыму. Летняя школа объединила 400 молодых творцов в возрасте от 18 до 35 лет из разных регионов России: студентов старших курсов, учёных и исследователей в разных научных областях.</w:t>
      </w:r>
    </w:p>
    <w:p w14:paraId="7752702F" w14:textId="77777777" w:rsidR="00B66AFC" w:rsidRPr="00B66AFC" w:rsidRDefault="00B66AFC" w:rsidP="00B66AFC">
      <w:pPr>
        <w:rPr>
          <w:b/>
          <w:bCs/>
        </w:rPr>
      </w:pPr>
    </w:p>
    <w:p w14:paraId="30A6B9EE" w14:textId="17A81841" w:rsidR="00B66AFC" w:rsidRPr="00B66AFC" w:rsidRDefault="00B66AFC" w:rsidP="00B66AFC">
      <w:r w:rsidRPr="00B66AFC">
        <w:t xml:space="preserve">В </w:t>
      </w:r>
      <w:proofErr w:type="gramStart"/>
      <w:r w:rsidRPr="00B66AFC">
        <w:t>арт-школе</w:t>
      </w:r>
      <w:proofErr w:type="gramEnd"/>
      <w:r w:rsidRPr="00B66AFC">
        <w:t xml:space="preserve"> «По следам Курчатова» собрались около 80 специалистов сферы туризма и гостеприимства, маркетологов и специалистов по связям с общественностью, блогеров туристской тематики. Под наставничеством экспертов «Росатома» они разработают концепцию позиционирования и продвижения маршрутов для </w:t>
      </w:r>
      <w:proofErr w:type="gramStart"/>
      <w:r w:rsidRPr="00B66AFC">
        <w:t>восьми атомных</w:t>
      </w:r>
      <w:proofErr w:type="gramEnd"/>
      <w:r w:rsidRPr="00B66AFC">
        <w:t xml:space="preserve"> городов, объединив науку, историю и современные технологии. В </w:t>
      </w:r>
      <w:proofErr w:type="gramStart"/>
      <w:r w:rsidRPr="00B66AFC">
        <w:t>арт-школе</w:t>
      </w:r>
      <w:proofErr w:type="gramEnd"/>
      <w:r w:rsidRPr="00B66AFC">
        <w:t xml:space="preserve"> «Наука говорит», направленной на развитие навыков научной коммуникации, участвуют 60 молодых исследователей, инженеров и участников студенческих научных обществ, имеющих собственные разработки и публикации. Из них около 20 – молодые сотрудники </w:t>
      </w:r>
      <w:r>
        <w:t>Н</w:t>
      </w:r>
      <w:r w:rsidRPr="00B66AFC">
        <w:t xml:space="preserve">аучного дивизиона «Росатома» и Национального центра физики и математики (НЦФМ, является флагманским проектом Десятилетия науки и технологий). </w:t>
      </w:r>
    </w:p>
    <w:p w14:paraId="0737A6DF" w14:textId="77777777" w:rsidR="00B66AFC" w:rsidRPr="00B66AFC" w:rsidRDefault="00B66AFC" w:rsidP="00B66AFC"/>
    <w:p w14:paraId="7D097075" w14:textId="77777777" w:rsidR="00B66AFC" w:rsidRPr="00B66AFC" w:rsidRDefault="00B66AFC" w:rsidP="00B66AFC">
      <w:proofErr w:type="gramStart"/>
      <w:r w:rsidRPr="00B66AFC">
        <w:t>Арт-школу</w:t>
      </w:r>
      <w:proofErr w:type="gramEnd"/>
      <w:r w:rsidRPr="00B66AFC">
        <w:t xml:space="preserve"> «Наука говорит» открыл заместитель директора департамента коммуникаций госкорпорации «Росатом» Константин Рудер с лекцией о популяризации атомной науки и технологий. Рассказал о прошлом, настоящем и будущем российской атомной промышленности, а также представил фильм «Земля, я с тобой», созданный при поддержке госкорпорации «Росатом».</w:t>
      </w:r>
    </w:p>
    <w:p w14:paraId="6E2C223A" w14:textId="77777777" w:rsidR="00B66AFC" w:rsidRPr="00B66AFC" w:rsidRDefault="00B66AFC" w:rsidP="00B66AFC"/>
    <w:p w14:paraId="2E29F04D" w14:textId="77777777" w:rsidR="00B66AFC" w:rsidRPr="00B66AFC" w:rsidRDefault="00B66AFC" w:rsidP="00B66AFC">
      <w:r w:rsidRPr="00B66AFC">
        <w:t xml:space="preserve">«Сегодня ученому важно уметь профессионально, доступно и легко представлять свою работу в публичном поле и в этом смысле арт-школа “Наука говорит” – уникальная возможность научиться ярко подавать свои научные знания и открытия, говорить о сложном в формате искусства – так, чтобы у любой аудитории загорались глаза и людям хотелось узнать больше. В этом году на ключевом мероприятии Десятилетия науки и технологий – Конгрессе молодых ученых ожидается насыщенная программа, связанная с 80-летием атомной промышленности. Лучшим участникам </w:t>
      </w:r>
      <w:proofErr w:type="gramStart"/>
      <w:r w:rsidRPr="00B66AFC">
        <w:t>арт-школы</w:t>
      </w:r>
      <w:proofErr w:type="gramEnd"/>
      <w:r w:rsidRPr="00B66AFC">
        <w:t xml:space="preserve"> мы готовы дать возможность продемонстрировать свои навыки на стенде “Росатома” в ноябре 2025 года», – отметил </w:t>
      </w:r>
      <w:r w:rsidRPr="00B66AFC">
        <w:rPr>
          <w:b/>
          <w:bCs/>
        </w:rPr>
        <w:t>Константин Рудер</w:t>
      </w:r>
      <w:r w:rsidRPr="00B66AFC">
        <w:t>.</w:t>
      </w:r>
    </w:p>
    <w:p w14:paraId="19F47CBD" w14:textId="77777777" w:rsidR="00B66AFC" w:rsidRPr="00B66AFC" w:rsidRDefault="00B66AFC" w:rsidP="00B66AFC"/>
    <w:p w14:paraId="12E534AA" w14:textId="77777777" w:rsidR="00B66AFC" w:rsidRPr="00B66AFC" w:rsidRDefault="00B66AFC" w:rsidP="00B66AFC">
      <w:pPr>
        <w:rPr>
          <w:b/>
          <w:bCs/>
        </w:rPr>
      </w:pPr>
      <w:r w:rsidRPr="00B66AFC">
        <w:rPr>
          <w:b/>
          <w:bCs/>
        </w:rPr>
        <w:t>С</w:t>
      </w:r>
      <w:r w:rsidRPr="00B66AFC">
        <w:rPr>
          <w:b/>
          <w:bCs/>
        </w:rPr>
        <w:t>правк</w:t>
      </w:r>
      <w:r w:rsidRPr="00B66AFC">
        <w:rPr>
          <w:b/>
          <w:bCs/>
        </w:rPr>
        <w:t>а</w:t>
      </w:r>
      <w:r w:rsidRPr="00B66AFC">
        <w:rPr>
          <w:b/>
          <w:bCs/>
        </w:rPr>
        <w:t>:</w:t>
      </w:r>
    </w:p>
    <w:p w14:paraId="53620C11" w14:textId="41EF42DF" w:rsidR="00B66AFC" w:rsidRPr="00B66AFC" w:rsidRDefault="00B66AFC" w:rsidP="00B66AFC">
      <w:r w:rsidRPr="00B66AFC">
        <w:t xml:space="preserve"> </w:t>
      </w:r>
    </w:p>
    <w:p w14:paraId="7375C4DC" w14:textId="3FE0FB50" w:rsidR="00B66AFC" w:rsidRPr="00B66AFC" w:rsidRDefault="00B66AFC" w:rsidP="00B66AFC">
      <w:r w:rsidRPr="00B66AFC">
        <w:t>Автономная некоммерческая организация «</w:t>
      </w:r>
      <w:proofErr w:type="spellStart"/>
      <w:r w:rsidRPr="00B66AFC">
        <w:t>Таврида.Арт</w:t>
      </w:r>
      <w:proofErr w:type="spellEnd"/>
      <w:r w:rsidRPr="00B66AFC">
        <w:t xml:space="preserve">» развивает арт-кластер «Таврида» –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</w:t>
      </w:r>
      <w:r w:rsidRPr="00B66AFC">
        <w:lastRenderedPageBreak/>
        <w:t>«</w:t>
      </w:r>
      <w:proofErr w:type="spellStart"/>
      <w:r w:rsidRPr="00B66AFC">
        <w:t>Таврида.АРТ</w:t>
      </w:r>
      <w:proofErr w:type="spellEnd"/>
      <w:r w:rsidRPr="00B66AFC">
        <w:t xml:space="preserve">», федеральную сеть арт-резиденций и другие проекты. События арт-кластера включены в федеральный проект «Россия – страна возможностей» национального проекта «Молодёжь и дети» и реализуются с 2015 года. </w:t>
      </w:r>
    </w:p>
    <w:p w14:paraId="080E2037" w14:textId="77777777" w:rsidR="00B66AFC" w:rsidRPr="00B66AFC" w:rsidRDefault="00B66AFC" w:rsidP="00B66AFC"/>
    <w:p w14:paraId="20F68DDD" w14:textId="77777777" w:rsidR="00B66AFC" w:rsidRPr="00B66AFC" w:rsidRDefault="00B66AFC" w:rsidP="00B66AFC">
      <w:r w:rsidRPr="00B66AFC">
        <w:t xml:space="preserve">В этом году летняя школа, посвящённая отцу советской атомной энергетики Игорю Курчатову и 80-летнему юбилею атомной промышленности, объединит пять </w:t>
      </w:r>
      <w:proofErr w:type="gramStart"/>
      <w:r w:rsidRPr="00B66AFC">
        <w:t>арт-школ</w:t>
      </w:r>
      <w:proofErr w:type="gramEnd"/>
      <w:r w:rsidRPr="00B66AFC">
        <w:t xml:space="preserve">, где наука встретится с творчеством: «Космос и искусство 2.0», «Музей науки», «По следам Курчатова», «Наука говорит» и </w:t>
      </w:r>
      <w:proofErr w:type="gramStart"/>
      <w:r w:rsidRPr="00B66AFC">
        <w:t>арт-школу</w:t>
      </w:r>
      <w:proofErr w:type="gramEnd"/>
      <w:r w:rsidRPr="00B66AFC">
        <w:t>, посвящённую искусству гастрономии, «</w:t>
      </w:r>
      <w:proofErr w:type="spellStart"/>
      <w:r w:rsidRPr="00B66AFC">
        <w:t>Гастро.Юг</w:t>
      </w:r>
      <w:proofErr w:type="spellEnd"/>
      <w:r w:rsidRPr="00B66AFC">
        <w:t>».</w:t>
      </w:r>
    </w:p>
    <w:p w14:paraId="2DAD0D63" w14:textId="77777777" w:rsidR="00B66AFC" w:rsidRPr="00B66AFC" w:rsidRDefault="00B66AFC" w:rsidP="00B66AFC"/>
    <w:p w14:paraId="62E747FC" w14:textId="77777777" w:rsidR="00B66AFC" w:rsidRPr="00B66AFC" w:rsidRDefault="00B66AFC" w:rsidP="00B66AFC">
      <w:r w:rsidRPr="00B66AFC">
        <w:t>Летняя школа реализует свои программы в рамках инициативы «Наука как искусство» Десятилетия науки и технологий в России. Партнёрами летней школы станут: АНО «Национальные приоритеты», Координационный совет по делам молодежи в научной и образовательной сферах Совета при Президенте Российской Федерации по науке и образованию, всероссийский проект по поддержке талантливой молодежи и молодых ученых «Менделеевская карта».</w:t>
      </w:r>
    </w:p>
    <w:p w14:paraId="5DC17127" w14:textId="77777777" w:rsidR="00B66AFC" w:rsidRPr="00B66AFC" w:rsidRDefault="00B66AFC" w:rsidP="00B66AFC"/>
    <w:p w14:paraId="611EC081" w14:textId="77777777" w:rsidR="00B66AFC" w:rsidRPr="00B66AFC" w:rsidRDefault="00B66AFC" w:rsidP="00B66AFC">
      <w:r w:rsidRPr="00B66AFC">
        <w:t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14:paraId="73CBFECF" w14:textId="77777777" w:rsidR="00B66AFC" w:rsidRPr="00B66AFC" w:rsidRDefault="00B66AFC" w:rsidP="00B66AFC"/>
    <w:p w14:paraId="73FB4541" w14:textId="77777777" w:rsidR="00B66AFC" w:rsidRPr="00B66AFC" w:rsidRDefault="00B66AFC" w:rsidP="00B66AFC">
      <w:r w:rsidRPr="00B66AFC">
        <w:t>Создание возможностей для молодежи является одним из основных приоритетов государства. Крупные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 «Росатом» и его предприятия принимают активное участие в этой работе.</w:t>
      </w:r>
    </w:p>
    <w:p w14:paraId="57E4BF3D" w14:textId="50723BB8" w:rsidR="008C7346" w:rsidRPr="00B66AFC" w:rsidRDefault="008C7346" w:rsidP="00B66AFC"/>
    <w:sectPr w:rsidR="008C7346" w:rsidRPr="00B66AF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F3BC" w14:textId="77777777" w:rsidR="009828EA" w:rsidRDefault="009828EA">
      <w:r>
        <w:separator/>
      </w:r>
    </w:p>
  </w:endnote>
  <w:endnote w:type="continuationSeparator" w:id="0">
    <w:p w14:paraId="22FB9221" w14:textId="77777777" w:rsidR="009828EA" w:rsidRDefault="0098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981B" w14:textId="77777777" w:rsidR="009828EA" w:rsidRDefault="009828EA">
      <w:r>
        <w:separator/>
      </w:r>
    </w:p>
  </w:footnote>
  <w:footnote w:type="continuationSeparator" w:id="0">
    <w:p w14:paraId="55D10416" w14:textId="77777777" w:rsidR="009828EA" w:rsidRDefault="0098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828EA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2025-07-15T11:29:00Z</dcterms:created>
  <dcterms:modified xsi:type="dcterms:W3CDTF">2025-07-15T11:29:00Z</dcterms:modified>
</cp:coreProperties>
</file>